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919" w:rsidRPr="005940B4" w:rsidRDefault="005940B4" w:rsidP="005940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0B4">
        <w:rPr>
          <w:rFonts w:ascii="Times New Roman" w:eastAsia="Calibri" w:hAnsi="Times New Roman" w:cs="Times New Roman"/>
          <w:noProof/>
          <w:lang w:eastAsia="ru-RU"/>
        </w:rPr>
        <w:t>ПРОЕКТ</w:t>
      </w: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CB148" id="Овал 4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ХАНТЫ-МАНСИЙСКОГО РАЙОНА</w:t>
      </w: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869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00.00.2014                           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</w:t>
      </w:r>
    </w:p>
    <w:p w:rsidR="00586919" w:rsidRPr="00586919" w:rsidRDefault="00586919" w:rsidP="00586919">
      <w:pPr>
        <w:spacing w:after="0" w:line="240" w:lineRule="auto"/>
        <w:ind w:right="-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69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Ханты-Мансийск</w:t>
      </w:r>
    </w:p>
    <w:p w:rsidR="00586919" w:rsidRPr="00586919" w:rsidRDefault="00586919" w:rsidP="00586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Pr="00586919" w:rsidRDefault="00586919" w:rsidP="00586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О порядке формирования, ведения и</w:t>
      </w:r>
    </w:p>
    <w:p w:rsidR="00586919" w:rsidRPr="00586919" w:rsidRDefault="00586919" w:rsidP="00586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утверждения ведомственных перечней</w:t>
      </w:r>
    </w:p>
    <w:p w:rsidR="00586919" w:rsidRPr="00586919" w:rsidRDefault="00586919" w:rsidP="00586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муниципальных услуг и работ, оказываемых</w:t>
      </w:r>
    </w:p>
    <w:p w:rsidR="00586919" w:rsidRPr="00586919" w:rsidRDefault="00586919" w:rsidP="00586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 xml:space="preserve">и выполняемых муниципальными </w:t>
      </w:r>
    </w:p>
    <w:p w:rsidR="00586919" w:rsidRPr="00586919" w:rsidRDefault="00586919" w:rsidP="005869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учреждениями Ханты-Мансийского района</w:t>
      </w:r>
    </w:p>
    <w:p w:rsidR="00586919" w:rsidRPr="00586919" w:rsidRDefault="00586919" w:rsidP="00586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Pr="00586919" w:rsidRDefault="00586919" w:rsidP="00586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со </w:t>
      </w:r>
      <w:hyperlink r:id="rId7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69.2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8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26 февраля 2014 года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учреждениями)":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Par3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Ханты-Мансийского района.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Органам администрации Ханты-Мансийского района, уполномоченным на осуществление функций и полномочий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разработать и утвердить ведомственные перечни муниципальных услуг и работ, оказываемых и выполняемых муниципальными учреждениями Ханты-Мансийского района в качестве основных видов деятельности, в соответствии с настоящим постановлением, в срок не позднее 2 месяцев с момента представления доступа к информационной систем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единый портал бюджетной системы Российской Федерации (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6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информационно-</w:t>
      </w:r>
      <w:r w:rsidR="00A86F37"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Установить, что положения настоящего постановления применяются при формировании муниципальных заданий на оказание муниципальных услуг и выполнение работ с 2016 года.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Рекомендовать главам сельских поселений принятие аналогичного правового акта.</w:t>
      </w:r>
    </w:p>
    <w:p w:rsidR="00586919" w:rsidRPr="00586919" w:rsidRDefault="00586919" w:rsidP="00782AF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Контроль за выполнением постановления возложить на заместителя главы администрации района по финансам.</w:t>
      </w:r>
    </w:p>
    <w:p w:rsidR="00586919" w:rsidRPr="00586919" w:rsidRDefault="00586919" w:rsidP="00586919">
      <w:pPr>
        <w:spacing w:after="0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/>
        <w:ind w:right="1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586919" w:rsidRPr="00586919" w:rsidRDefault="00586919" w:rsidP="0058691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86919">
        <w:rPr>
          <w:rFonts w:ascii="Times New Roman" w:eastAsia="Calibri" w:hAnsi="Times New Roman" w:cs="Times New Roman"/>
          <w:sz w:val="28"/>
          <w:szCs w:val="28"/>
        </w:rPr>
        <w:t>Ханты-Мансийского района                                                           В.Г.Усманов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6F37" w:rsidRPr="00586919" w:rsidRDefault="00A86F37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Par25"/>
      <w:bookmarkEnd w:id="0"/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Ханты-Мансийского района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00.00. 2014 года №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ar31"/>
      <w:bookmarkEnd w:id="1"/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формирования, ведения и утверждения ведомственных перечней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услуг и работ, оказываемых и выполняемых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муниципальными учреждениями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района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(далее - Порядок)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требования к формированию, ведению и утверждению ведомственных перечней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Ханты-Мансийского района (далее - ведомственный перечень муниципальных услуг и работ, муниципальное учреждение, район).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Ведомственные перечни муниципальных услуг и работ формируются и ведутся орган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района, уполномоченным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функций и полномочий учредителя бюджетн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автономн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казенн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FB2A1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(далее - орган, осуществляющий полномочия учредителя).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1"/>
      <w:bookmarkEnd w:id="2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отношении каждой муниципальной услуги или работы, включенной в ведомственный перечень муниципальных услуг и работ, указывается следующая информация: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муниципальной услуги или работы с указанием кодов Общероссийского </w:t>
      </w:r>
      <w:hyperlink r:id="rId9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классификатора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экономической деятельности, которым соответствует муниципальная услуга или работа;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органа, осуществляющего полномочия учредителя в отношении муниципальных учреждений района;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 (далее - реестр участников бюджетного процесса);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муниципального учреждения и его код в соответствии с реестром участников бюджетного процесса;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содержание муниципальной услуги или работы;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условия (формы) оказания муниципальной услуги или выполнения работы;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деятельности муниципального учреждения;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категории потребителей муниципальной услуги или работы;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наименования показателей, характеризующих качество и (или) объем муниципальной услуги (выполняемой работы);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к) указание на бесплатность или платность муниципальной услуги или работы;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Ведомственные перечни муниципальных услуг и работ, сформированные в соответствии с настоящим Порядком, утверждаются приказами (распоряжениями) органов, осуществляющих полномочия учредителя, после согласования с комитетом по финансам администрации Ханты-Мансийского района (далее – Комитет по финансам).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Комитет по финансам в течение 10 рабочих дней со дня направления 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ведомственных перечней муниципальных услуг и работ принима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решени</w:t>
      </w:r>
      <w:r w:rsidR="002E66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их согласовании либо отказе в согласовании с указанием причин отказа.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Основаниями отказа в согласовании являются: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требованиям настоящего Порядка;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ведомственного перечня муниципальных услуг и работ базовым (отраслевым) перечням государственных и муниципальных услуг и работ, утвержденным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предусматриваемой проектом ведомственного перечня деятельности муниципального учреждения по оказанию муниципальных услуг и выполнению работ полномочиям района и (или) отраслевого органа, осуществляющего полномочия учредителя, уставу учреждения;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количественных показателей и показателей качества муниципальных услуг или работ наименованию (содержанию) муниципальной услуги или работы.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Согласование Комитетом по финансам проектов ведомственных перечней муниципальных услуг и работ оформляется в форме заключения.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Информация, сформированная по каждой муниципальной услуге и работе в соответствии с </w:t>
      </w:r>
      <w:hyperlink w:anchor="Par41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образует реестровую запись.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Каждой реестровой записи присваивается уникальный номер.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общим </w:t>
      </w:r>
      <w:hyperlink r:id="rId10" w:history="1">
        <w:r w:rsidRPr="005869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требованиям</w:t>
        </w:r>
      </w:hyperlink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установленным приказом Министерства Финансов Российской Федерации от </w:t>
      </w: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28 мая 2014 года N 42н "</w:t>
      </w:r>
      <w:bookmarkStart w:id="3" w:name="_GoBack"/>
      <w:bookmarkEnd w:id="3"/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Минфина России от 28.05.2014 N 42н "Об утверждении Порядка формирования (изменения) реестровых записей при формировании и ведении базовых (отраслевых) перечней государственных и муниципальных услуг и работ, включая правила формирования информации и документов для включения в реестровые записи, структуры уникального номера реестровой записи".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Ведомственные перечни муниципальных услуг и 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Интернет.</w:t>
      </w:r>
    </w:p>
    <w:p w:rsidR="00586919" w:rsidRPr="00586919" w:rsidRDefault="00586919" w:rsidP="005869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91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Ведомственные перечни муниципальных услуг и работ также размещаются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586919" w:rsidRPr="00586919" w:rsidRDefault="00586919" w:rsidP="00586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919" w:rsidRPr="00586919" w:rsidRDefault="00586919" w:rsidP="005869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41" w:rsidRDefault="00D63F41"/>
    <w:sectPr w:rsidR="00D63F41" w:rsidSect="00A86F37">
      <w:footerReference w:type="default" r:id="rId11"/>
      <w:pgSz w:w="11906" w:h="16838"/>
      <w:pgMar w:top="1134" w:right="107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345" w:rsidRDefault="00272345" w:rsidP="00586919">
      <w:pPr>
        <w:spacing w:after="0" w:line="240" w:lineRule="auto"/>
      </w:pPr>
      <w:r>
        <w:separator/>
      </w:r>
    </w:p>
  </w:endnote>
  <w:endnote w:type="continuationSeparator" w:id="0">
    <w:p w:rsidR="00272345" w:rsidRDefault="00272345" w:rsidP="0058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8D2" w:rsidRDefault="00272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345" w:rsidRDefault="00272345" w:rsidP="00586919">
      <w:pPr>
        <w:spacing w:after="0" w:line="240" w:lineRule="auto"/>
      </w:pPr>
      <w:r>
        <w:separator/>
      </w:r>
    </w:p>
  </w:footnote>
  <w:footnote w:type="continuationSeparator" w:id="0">
    <w:p w:rsidR="00272345" w:rsidRDefault="00272345" w:rsidP="00586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4590"/>
    <w:multiLevelType w:val="hybridMultilevel"/>
    <w:tmpl w:val="0D64322E"/>
    <w:lvl w:ilvl="0" w:tplc="856C1D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19"/>
    <w:rsid w:val="00106980"/>
    <w:rsid w:val="00272345"/>
    <w:rsid w:val="002E6618"/>
    <w:rsid w:val="004343FC"/>
    <w:rsid w:val="00586919"/>
    <w:rsid w:val="005940B4"/>
    <w:rsid w:val="00782AF1"/>
    <w:rsid w:val="009766A8"/>
    <w:rsid w:val="00A86F37"/>
    <w:rsid w:val="00AA034C"/>
    <w:rsid w:val="00D63F41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91DAC-784E-485F-8FF4-7BC538FC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869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6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07558B770E391631C0A468DC8D50C6EE35AAD86C4701522868DA1DACF31E7E1793787CC817AE3B04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07558B770E391631C0A468DC8D50C6EE35AA184C6701522868DA1DACF31E7E1793785C988B742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F07558B770E391631C0A468DC8D50C6EE35AAD86C4701522868DA1DACF31E7E1793787CC817AE3B04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07558B770E391631C0A468DC8D50C6EE354AC83C4701522868DA1DACF31E7E1793787CD8772EDB04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Новицкий В.О.</cp:lastModifiedBy>
  <cp:revision>7</cp:revision>
  <cp:lastPrinted>2015-01-28T06:43:00Z</cp:lastPrinted>
  <dcterms:created xsi:type="dcterms:W3CDTF">2015-01-28T06:42:00Z</dcterms:created>
  <dcterms:modified xsi:type="dcterms:W3CDTF">2015-03-02T05:14:00Z</dcterms:modified>
</cp:coreProperties>
</file>